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95BCD" w14:textId="77777777" w:rsidR="00800EFD" w:rsidRDefault="00800EFD" w:rsidP="00800EFD">
      <w:pPr>
        <w:rPr>
          <w:rFonts w:ascii="Arial" w:hAnsi="Arial" w:cs="Arial"/>
        </w:rPr>
      </w:pPr>
    </w:p>
    <w:p w14:paraId="1B4B280E" w14:textId="77777777" w:rsidR="004E52AC" w:rsidRDefault="004E52AC" w:rsidP="00800EFD">
      <w:pPr>
        <w:rPr>
          <w:rFonts w:ascii="Arial" w:hAnsi="Arial" w:cs="Arial"/>
        </w:rPr>
      </w:pPr>
    </w:p>
    <w:p w14:paraId="135C546D" w14:textId="79B1A08E" w:rsidR="00800EFD" w:rsidRPr="00800EFD" w:rsidRDefault="00800EFD" w:rsidP="00800EFD">
      <w:pPr>
        <w:rPr>
          <w:rFonts w:ascii="Arial" w:hAnsi="Arial" w:cs="Arial"/>
        </w:rPr>
      </w:pPr>
      <w:r w:rsidRPr="00800EFD">
        <w:rPr>
          <w:rFonts w:ascii="Arial" w:hAnsi="Arial" w:cs="Arial"/>
        </w:rPr>
        <w:t>PREDRAČUN št.</w:t>
      </w:r>
      <w:r>
        <w:rPr>
          <w:rFonts w:ascii="Arial" w:hAnsi="Arial" w:cs="Arial"/>
        </w:rPr>
        <w:t xml:space="preserve"> </w:t>
      </w:r>
      <w:r w:rsidRPr="009645D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45DF">
        <w:rPr>
          <w:rFonts w:ascii="Arial" w:hAnsi="Arial" w:cs="Arial"/>
          <w:sz w:val="20"/>
        </w:rPr>
        <w:instrText xml:space="preserve"> FORMTEXT </w:instrText>
      </w:r>
      <w:r w:rsidRPr="009645DF">
        <w:rPr>
          <w:rFonts w:ascii="Arial" w:hAnsi="Arial" w:cs="Arial"/>
          <w:sz w:val="20"/>
        </w:rPr>
      </w:r>
      <w:r w:rsidRPr="009645DF">
        <w:rPr>
          <w:rFonts w:ascii="Arial" w:hAnsi="Arial" w:cs="Arial"/>
          <w:sz w:val="20"/>
        </w:rPr>
        <w:fldChar w:fldCharType="separate"/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fldChar w:fldCharType="end"/>
      </w:r>
    </w:p>
    <w:p w14:paraId="67D5C1A2" w14:textId="77777777" w:rsidR="004E52AC" w:rsidRPr="00800EFD" w:rsidRDefault="004E52AC" w:rsidP="004C6938">
      <w:pPr>
        <w:rPr>
          <w:rFonts w:ascii="Arial" w:hAnsi="Arial" w:cs="Arial"/>
          <w:b/>
          <w:bCs/>
        </w:rPr>
      </w:pPr>
    </w:p>
    <w:p w14:paraId="5EEFF7D7" w14:textId="13DBC926" w:rsidR="00800EFD" w:rsidRPr="00800EFD" w:rsidRDefault="00800EFD" w:rsidP="00800EFD">
      <w:pPr>
        <w:rPr>
          <w:rFonts w:ascii="Arial" w:hAnsi="Arial" w:cs="Arial"/>
          <w:b/>
          <w:bCs/>
        </w:rPr>
      </w:pPr>
      <w:r w:rsidRPr="00800EFD">
        <w:rPr>
          <w:rFonts w:ascii="Arial" w:hAnsi="Arial" w:cs="Arial"/>
          <w:b/>
          <w:bCs/>
        </w:rPr>
        <w:t>PONUDNIK:</w:t>
      </w:r>
      <w:r>
        <w:rPr>
          <w:rFonts w:ascii="Arial" w:hAnsi="Arial" w:cs="Arial"/>
          <w:b/>
          <w:bCs/>
        </w:rPr>
        <w:t xml:space="preserve"> </w:t>
      </w:r>
      <w:r w:rsidRPr="009645D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45DF">
        <w:rPr>
          <w:rFonts w:ascii="Arial" w:hAnsi="Arial" w:cs="Arial"/>
          <w:sz w:val="20"/>
        </w:rPr>
        <w:instrText xml:space="preserve"> FORMTEXT </w:instrText>
      </w:r>
      <w:r w:rsidRPr="009645DF">
        <w:rPr>
          <w:rFonts w:ascii="Arial" w:hAnsi="Arial" w:cs="Arial"/>
          <w:sz w:val="20"/>
        </w:rPr>
      </w:r>
      <w:r w:rsidRPr="009645DF">
        <w:rPr>
          <w:rFonts w:ascii="Arial" w:hAnsi="Arial" w:cs="Arial"/>
          <w:sz w:val="20"/>
        </w:rPr>
        <w:fldChar w:fldCharType="separate"/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t> </w:t>
      </w:r>
      <w:r w:rsidRPr="009645DF">
        <w:rPr>
          <w:rFonts w:ascii="Arial" w:hAnsi="Arial" w:cs="Arial"/>
          <w:sz w:val="20"/>
        </w:rPr>
        <w:fldChar w:fldCharType="end"/>
      </w:r>
    </w:p>
    <w:tbl>
      <w:tblPr>
        <w:tblW w:w="15203" w:type="dxa"/>
        <w:tblInd w:w="-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20"/>
        <w:gridCol w:w="960"/>
        <w:gridCol w:w="788"/>
        <w:gridCol w:w="600"/>
        <w:gridCol w:w="1526"/>
        <w:gridCol w:w="742"/>
        <w:gridCol w:w="2126"/>
        <w:gridCol w:w="109"/>
        <w:gridCol w:w="2868"/>
        <w:gridCol w:w="990"/>
        <w:gridCol w:w="146"/>
        <w:gridCol w:w="2722"/>
        <w:gridCol w:w="146"/>
      </w:tblGrid>
      <w:tr w:rsidR="00800EFD" w:rsidRPr="00800EFD" w14:paraId="2E97A02C" w14:textId="77777777" w:rsidTr="004E52AC">
        <w:trPr>
          <w:gridAfter w:val="1"/>
          <w:wAfter w:w="146" w:type="dxa"/>
          <w:trHeight w:val="300"/>
        </w:trPr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21AD" w14:textId="77777777" w:rsid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64FED4B" w14:textId="77777777" w:rsidR="004E52AC" w:rsidRPr="00800EFD" w:rsidRDefault="004E52AC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0A2C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0F1A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3F78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D56F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BA18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2273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00EFD" w:rsidRPr="00800EFD" w14:paraId="55E1EA8B" w14:textId="77777777" w:rsidTr="004E52AC">
        <w:trPr>
          <w:gridAfter w:val="1"/>
          <w:wAfter w:w="146" w:type="dxa"/>
          <w:trHeight w:val="315"/>
        </w:trPr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7E58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BEF3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46F8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7800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8504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F5BE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6DA2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00EFD" w:rsidRPr="00800EFD" w14:paraId="3ADFD5D9" w14:textId="77777777" w:rsidTr="004E52AC">
        <w:trPr>
          <w:gridAfter w:val="1"/>
          <w:wAfter w:w="146" w:type="dxa"/>
          <w:trHeight w:val="739"/>
        </w:trPr>
        <w:tc>
          <w:tcPr>
            <w:tcW w:w="14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6EFB8BA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Naziv predmeta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58E966E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Enota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A2DD228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Količina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AE3F3FE" w14:textId="77777777" w:rsidR="00800EFD" w:rsidRPr="00221339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21339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Cena na enoto v EUR brez DDV*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614183D" w14:textId="70AA5363" w:rsidR="00800EFD" w:rsidRPr="00CE2892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E28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Cena na enoto v EUR z DDV</w:t>
            </w:r>
            <w:r w:rsidR="006559AC" w:rsidRPr="00CE28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*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3BF2A225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Skupna vrednost v EUR z DDV (količina x cena na enoto z DDV)</w:t>
            </w:r>
          </w:p>
        </w:tc>
        <w:tc>
          <w:tcPr>
            <w:tcW w:w="3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664331F1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Skupna ponudbena vrednost z dodatki v EUR z DDV**</w:t>
            </w:r>
          </w:p>
        </w:tc>
      </w:tr>
      <w:tr w:rsidR="00800EFD" w:rsidRPr="00800EFD" w14:paraId="51D08E06" w14:textId="77777777" w:rsidTr="004E52AC">
        <w:trPr>
          <w:gridAfter w:val="1"/>
          <w:wAfter w:w="146" w:type="dxa"/>
          <w:trHeight w:val="799"/>
        </w:trPr>
        <w:tc>
          <w:tcPr>
            <w:tcW w:w="14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C3DE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Zemeljski plin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F3EB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kWh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30CC" w14:textId="6EB3B6BA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277.831.50</w:t>
            </w:r>
            <w:r w:rsidR="006B443A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E550" w14:textId="10B8A76F" w:rsidR="00800EFD" w:rsidRPr="00221339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1AC8" w14:textId="22555A5D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559FF" w14:textId="3F785616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5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88D8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0EFD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800EFD" w:rsidRPr="00800EFD" w14:paraId="7D6E376F" w14:textId="77777777" w:rsidTr="004E52AC">
        <w:trPr>
          <w:gridAfter w:val="1"/>
          <w:wAfter w:w="146" w:type="dxa"/>
          <w:trHeight w:val="300"/>
        </w:trPr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567ED" w14:textId="77777777" w:rsidR="00800EFD" w:rsidRPr="00800EFD" w:rsidRDefault="00800EFD" w:rsidP="0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D095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A3AC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B229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9CF8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6BA47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E3A6" w14:textId="77777777" w:rsidR="00800EFD" w:rsidRPr="00800EFD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00EFD" w:rsidRPr="00605A92" w14:paraId="3E5732E4" w14:textId="77777777" w:rsidTr="004E52AC">
        <w:trPr>
          <w:gridAfter w:val="1"/>
          <w:wAfter w:w="146" w:type="dxa"/>
          <w:trHeight w:val="450"/>
        </w:trPr>
        <w:tc>
          <w:tcPr>
            <w:tcW w:w="15057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19F41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05A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*</w:t>
            </w:r>
            <w:r w:rsidRPr="00605A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u w:val="single"/>
                <w:lang w:eastAsia="sl-SI"/>
                <w14:ligatures w14:val="none"/>
              </w:rPr>
              <w:t>Cena na enoto zemeljskega plina ne vključuje</w:t>
            </w:r>
            <w:r w:rsidRPr="00605A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takse za obremenjevanje zraka z emisijo ogljikovega dioksida oz. okoljske dajatve, trošarine, dodatka za povečanje energetske učinkovitosti ter prispevka za OVE in SPTE. Strošek uporabe omrežij (omrežnina) ni predmet tega naročila.</w:t>
            </w:r>
          </w:p>
        </w:tc>
      </w:tr>
      <w:tr w:rsidR="00800EFD" w:rsidRPr="00605A92" w14:paraId="7CC334CD" w14:textId="77777777" w:rsidTr="004E52AC">
        <w:trPr>
          <w:trHeight w:val="300"/>
        </w:trPr>
        <w:tc>
          <w:tcPr>
            <w:tcW w:w="1505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82A19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CFAF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00EFD" w:rsidRPr="00605A92" w14:paraId="4F53ABE4" w14:textId="77777777" w:rsidTr="004E52AC">
        <w:trPr>
          <w:trHeight w:val="236"/>
        </w:trPr>
        <w:tc>
          <w:tcPr>
            <w:tcW w:w="1505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DA092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5E3DE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00EFD" w:rsidRPr="00605A92" w14:paraId="2AA55DEE" w14:textId="77777777" w:rsidTr="004E52AC">
        <w:trPr>
          <w:trHeight w:val="300"/>
        </w:trPr>
        <w:tc>
          <w:tcPr>
            <w:tcW w:w="15057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236F2" w14:textId="37AE8602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05A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**S</w:t>
            </w:r>
            <w:r w:rsidRPr="00605A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u w:val="single"/>
                <w:lang w:eastAsia="sl-SI"/>
                <w14:ligatures w14:val="none"/>
              </w:rPr>
              <w:t>kupna ponudbena vrednost  zemeljskega plina z dodatki v EUR z DDV vključuje</w:t>
            </w:r>
            <w:r w:rsidRPr="00605A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takso za obremenjevanje zraka z emisijo ogljikovega dioksida oz. okoljsko dajatev, trošarino, dodatek za povečanje energetske učinkovitosti ter prispevka za OVE in SPTE</w:t>
            </w:r>
            <w:r w:rsidR="00221339" w:rsidRPr="00605A92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, in sicer v višini:</w:t>
            </w:r>
          </w:p>
        </w:tc>
        <w:tc>
          <w:tcPr>
            <w:tcW w:w="146" w:type="dxa"/>
            <w:vAlign w:val="center"/>
            <w:hideMark/>
          </w:tcPr>
          <w:p w14:paraId="27029F48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00EFD" w:rsidRPr="00605A92" w14:paraId="2CFA8E0C" w14:textId="77777777" w:rsidTr="004E52AC">
        <w:trPr>
          <w:trHeight w:val="300"/>
        </w:trPr>
        <w:tc>
          <w:tcPr>
            <w:tcW w:w="1505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145F5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A152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00EFD" w:rsidRPr="00605A92" w14:paraId="43557475" w14:textId="77777777" w:rsidTr="004E52AC">
        <w:trPr>
          <w:trHeight w:val="60"/>
        </w:trPr>
        <w:tc>
          <w:tcPr>
            <w:tcW w:w="1505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8323C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F366" w14:textId="77777777" w:rsidR="00800EFD" w:rsidRPr="00605A92" w:rsidRDefault="00800EFD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05A92" w:rsidRPr="00605A92" w14:paraId="32064D53" w14:textId="77777777" w:rsidTr="004E52AC">
        <w:trPr>
          <w:gridAfter w:val="2"/>
          <w:wAfter w:w="286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1541" w14:textId="77777777" w:rsidR="00605A92" w:rsidRPr="00605A92" w:rsidRDefault="00605A92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84C2" w14:textId="77777777" w:rsidR="00605A92" w:rsidRPr="00605A92" w:rsidRDefault="00605A92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E3AF" w14:textId="77777777" w:rsidR="00605A92" w:rsidRPr="00605A92" w:rsidRDefault="00605A92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AF47" w14:textId="77777777" w:rsidR="00605A92" w:rsidRPr="00605A92" w:rsidRDefault="00605A92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16A1" w14:textId="77777777" w:rsidR="00605A92" w:rsidRPr="00605A92" w:rsidRDefault="00605A92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586DE2D" w14:textId="77777777" w:rsidR="00605A92" w:rsidRPr="00605A92" w:rsidRDefault="00605A92" w:rsidP="00800EFD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BCF8DF0" w14:textId="26B63975" w:rsidR="00605A92" w:rsidRPr="00605A92" w:rsidRDefault="00221339" w:rsidP="0081257B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</w:pPr>
      <w:bookmarkStart w:id="0" w:name="_Hlk195011429"/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taks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a</w:t>
      </w: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za obremenjevanje zraka z emisijo ogljikovega dioksida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: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420893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_____________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EUR z DDV</w:t>
      </w:r>
      <w:r w:rsidR="00495361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/kWh</w:t>
      </w:r>
      <w:r w:rsid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,</w:t>
      </w:r>
    </w:p>
    <w:p w14:paraId="5C3F2FF7" w14:textId="26767864" w:rsidR="00605A92" w:rsidRPr="00605A92" w:rsidRDefault="00221339" w:rsidP="0081257B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</w:pP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trošarin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a</w:t>
      </w: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na zemeljski plin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: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420893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_____________</w:t>
      </w:r>
      <w:r w:rsidR="0081257B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EUR z </w:t>
      </w:r>
      <w:r w:rsidR="00495361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DDV</w:t>
      </w:r>
      <w:r w:rsidR="00495361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/kWh</w:t>
      </w:r>
      <w:r w:rsid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,</w:t>
      </w:r>
    </w:p>
    <w:p w14:paraId="52C697B5" w14:textId="51AD77A0" w:rsidR="00221339" w:rsidRPr="00605A92" w:rsidRDefault="00221339" w:rsidP="0081257B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</w:pP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dodat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ek</w:t>
      </w: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za povečanje energetske učinkovitosti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: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420893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_____________</w:t>
      </w:r>
      <w:r w:rsidR="0081257B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EUR z </w:t>
      </w:r>
      <w:r w:rsidR="00495361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DDV</w:t>
      </w:r>
      <w:r w:rsidR="00495361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/kWh,</w:t>
      </w:r>
    </w:p>
    <w:p w14:paraId="27B6E3CE" w14:textId="61E60DD4" w:rsidR="00221339" w:rsidRPr="00605A92" w:rsidRDefault="00221339" w:rsidP="0081257B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</w:pP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prispev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e</w:t>
      </w: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k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za OVE in SPTE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: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ab/>
      </w:r>
      <w:r w:rsidR="00420893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81257B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_____________</w:t>
      </w:r>
      <w:r w:rsidR="0081257B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  <w:r w:rsidR="00605A92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 xml:space="preserve">EUR z </w:t>
      </w:r>
      <w:r w:rsidR="00495361" w:rsidRPr="00605A92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DDV</w:t>
      </w:r>
      <w:r w:rsidR="00495361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/kWh</w:t>
      </w:r>
      <w:r w:rsidR="00420893">
        <w:rPr>
          <w:rFonts w:ascii="Arial" w:eastAsia="Times New Roman" w:hAnsi="Arial" w:cs="Arial"/>
          <w:noProof w:val="0"/>
          <w:color w:val="000000"/>
          <w:kern w:val="0"/>
          <w:sz w:val="20"/>
          <w:szCs w:val="20"/>
          <w:lang w:eastAsia="sl-SI"/>
          <w14:ligatures w14:val="none"/>
        </w:rPr>
        <w:t>.</w:t>
      </w:r>
    </w:p>
    <w:bookmarkEnd w:id="0"/>
    <w:p w14:paraId="2E4E22A4" w14:textId="77777777" w:rsidR="00221339" w:rsidRPr="00CA0CEB" w:rsidRDefault="00221339" w:rsidP="00221339">
      <w:pPr>
        <w:rPr>
          <w:rFonts w:cs="Arial"/>
          <w:color w:val="000000"/>
          <w:sz w:val="20"/>
          <w:szCs w:val="20"/>
        </w:rPr>
      </w:pPr>
    </w:p>
    <w:p w14:paraId="78ACE9B3" w14:textId="20C41EE9" w:rsidR="005512A5" w:rsidRPr="00800EFD" w:rsidRDefault="005512A5" w:rsidP="00221339">
      <w:pPr>
        <w:rPr>
          <w:rFonts w:ascii="Arial" w:hAnsi="Arial" w:cs="Arial"/>
        </w:rPr>
      </w:pPr>
    </w:p>
    <w:sectPr w:rsidR="005512A5" w:rsidRPr="00800EFD" w:rsidSect="00800E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645B0"/>
    <w:multiLevelType w:val="hybridMultilevel"/>
    <w:tmpl w:val="691CC4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AA37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8133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FD"/>
    <w:rsid w:val="001C3891"/>
    <w:rsid w:val="00221339"/>
    <w:rsid w:val="002B650C"/>
    <w:rsid w:val="003430A9"/>
    <w:rsid w:val="00420893"/>
    <w:rsid w:val="00495361"/>
    <w:rsid w:val="004C6938"/>
    <w:rsid w:val="004E52AC"/>
    <w:rsid w:val="005512A5"/>
    <w:rsid w:val="005527D0"/>
    <w:rsid w:val="00605A92"/>
    <w:rsid w:val="006559AC"/>
    <w:rsid w:val="0068478B"/>
    <w:rsid w:val="006B443A"/>
    <w:rsid w:val="00800EFD"/>
    <w:rsid w:val="0081257B"/>
    <w:rsid w:val="008E0C68"/>
    <w:rsid w:val="00C06C0B"/>
    <w:rsid w:val="00C1189A"/>
    <w:rsid w:val="00CE2892"/>
    <w:rsid w:val="00D018CA"/>
    <w:rsid w:val="00D049B0"/>
    <w:rsid w:val="00D36B90"/>
    <w:rsid w:val="00E006E0"/>
    <w:rsid w:val="00EA6F9A"/>
    <w:rsid w:val="00ED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1685C"/>
  <w15:chartTrackingRefBased/>
  <w15:docId w15:val="{109B641F-CC8B-4D06-905A-FE779412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800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00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00E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00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00E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00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00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00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00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00EFD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00EFD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00EFD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00EFD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00EFD"/>
    <w:rPr>
      <w:rFonts w:eastAsiaTheme="majorEastAsia" w:cstheme="majorBidi"/>
      <w:noProof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00EFD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00EFD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00EFD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00EFD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00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00EFD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00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00EFD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00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00EFD"/>
    <w:rPr>
      <w:i/>
      <w:iCs/>
      <w:noProof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00EF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00EF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00E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00EFD"/>
    <w:rPr>
      <w:i/>
      <w:iCs/>
      <w:noProof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00EFD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rsid w:val="002213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Logar</dc:creator>
  <cp:keywords/>
  <dc:description/>
  <cp:lastModifiedBy>Teja Logar</cp:lastModifiedBy>
  <cp:revision>11</cp:revision>
  <dcterms:created xsi:type="dcterms:W3CDTF">2025-04-25T06:11:00Z</dcterms:created>
  <dcterms:modified xsi:type="dcterms:W3CDTF">2025-05-22T08:20:00Z</dcterms:modified>
</cp:coreProperties>
</file>